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neve: Farsangi Kölyökkuckó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Helyszín: </w:t>
        <w:tab/>
        <w:t xml:space="preserve">Székesfehérvári Közösségi és Kulturális Központ, Székesfehérvár, Fürdő sor 3.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Időpont: </w:t>
        <w:tab/>
        <w:t xml:space="preserve">2025. január 22., szombat 16.00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Jegyár: 1 000 Ft/fő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programot 3 éves kortól ajánljuk!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vendégek érkezési sorrendben tudják elfoglalni a helyeket. A jegyárak 21,26%-os áfát tartalmaznak.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helyszínünkön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Székesfehérvári Közösségi és Kulturális Központban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Székesfehérvár, Fürdő sor 3.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van lehetőség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készpénz, bankkártya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megjelölésével jelezze a jegy@fehervariprogram.hu címre írt e-mailben. </w:t>
      </w:r>
    </w:p>
    <w:p w:rsidR="00000000" w:rsidDel="00000000" w:rsidP="00000000" w:rsidRDefault="00000000" w:rsidRPr="00000000" w14:paraId="0000002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 programon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program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 program, de technikai okok nem teszik lehetővé annak megtartását, a jegyek árát visszatérítjük. Kérjük, a jegyét mindenképpen őrizze meg a program végéig, mivel ez alapján tudjuk az esetlegesen félbemaradt program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műsorváltoztatásra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változásokról legkésőbb az érintett program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programra megváltott jegyek érvényesek, vagy az program kezdetéig visszaválthatók.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programot lemondjuk, úgy a visszaváltásra a program meghirdetett időpontjától számított 2 héten belül van lehetősége.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 program kezdetéig van lehetősége.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2025.02.09. 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acebook.com/fehervariprogr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/data=!4m2!3m1!1s0x4769f7b540d2d75f:0xce5e198f30e8bced?sa=X&amp;ved=1t:8290&amp;ictx=111" TargetMode="External"/><Relationship Id="rId8" Type="http://schemas.openxmlformats.org/officeDocument/2006/relationships/hyperlink" Target="https://fehervariprogram.hu/jeg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fD7Jy1XsiR1Zv4aisU9acVaVw==">CgMxLjA4AHIhMWpwNGlZOEFsUjJPRFh6MkMwWGJQbFNrVGVKWk4zMERs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2024-09-16T10:12:00Z</dcterms:created>
  <dc:creator>Zsuzsi</dc:creator>
</cp:coreProperties>
</file>