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C856F6" w:rsidRDefault="00C856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00000002" w14:textId="77777777" w:rsidR="00C856F6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Jegyvásárlási tájékoztató</w:t>
      </w:r>
    </w:p>
    <w:p w14:paraId="00000003" w14:textId="77777777" w:rsidR="00C856F6" w:rsidRDefault="00C856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4C4C7D9A" w14:textId="16421DFF" w:rsidR="00C36E52" w:rsidRDefault="008034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Holdfényes randevú</w:t>
      </w:r>
    </w:p>
    <w:p w14:paraId="00000005" w14:textId="4FB49B25" w:rsidR="00C856F6" w:rsidRDefault="00C36E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2025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803476">
        <w:rPr>
          <w:rFonts w:ascii="Times New Roman" w:eastAsia="Times New Roman" w:hAnsi="Times New Roman" w:cs="Times New Roman"/>
          <w:b/>
          <w:sz w:val="24"/>
          <w:szCs w:val="24"/>
        </w:rPr>
        <w:t>március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2</w:t>
      </w:r>
      <w:r w:rsidR="00803476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="00286EBF">
        <w:rPr>
          <w:rFonts w:ascii="Times New Roman" w:eastAsia="Times New Roman" w:hAnsi="Times New Roman" w:cs="Times New Roman"/>
          <w:b/>
          <w:sz w:val="24"/>
          <w:szCs w:val="24"/>
        </w:rPr>
        <w:t>. 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="00286EBF">
        <w:rPr>
          <w:rFonts w:ascii="Times New Roman" w:eastAsia="Times New Roman" w:hAnsi="Times New Roman" w:cs="Times New Roman"/>
          <w:b/>
          <w:sz w:val="24"/>
          <w:szCs w:val="24"/>
        </w:rPr>
        <w:t>.00</w:t>
      </w:r>
    </w:p>
    <w:p w14:paraId="00000007" w14:textId="77777777" w:rsidR="00C856F6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Öreghegyi Közösségi Ház</w:t>
      </w:r>
    </w:p>
    <w:p w14:paraId="00000008" w14:textId="77777777" w:rsidR="00C856F6" w:rsidRDefault="00C856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09" w14:textId="77777777" w:rsidR="00C856F6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 Jegyinformáció</w:t>
      </w:r>
    </w:p>
    <w:p w14:paraId="0000000A" w14:textId="039E4F36" w:rsidR="00C856F6" w:rsidRDefault="0000000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Elővételben (a rendezvényt megelőző napig): 202</w:t>
      </w:r>
      <w:r w:rsidR="00C36E52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03476">
        <w:rPr>
          <w:rFonts w:ascii="Times New Roman" w:eastAsia="Times New Roman" w:hAnsi="Times New Roman" w:cs="Times New Roman"/>
          <w:sz w:val="24"/>
          <w:szCs w:val="24"/>
        </w:rPr>
        <w:t>március</w:t>
      </w:r>
      <w:r w:rsidR="00286E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36E52">
        <w:rPr>
          <w:rFonts w:ascii="Times New Roman" w:eastAsia="Times New Roman" w:hAnsi="Times New Roman" w:cs="Times New Roman"/>
          <w:sz w:val="24"/>
          <w:szCs w:val="24"/>
        </w:rPr>
        <w:t>2</w:t>
      </w:r>
      <w:r w:rsidR="00803476">
        <w:rPr>
          <w:rFonts w:ascii="Times New Roman" w:eastAsia="Times New Roman" w:hAnsi="Times New Roman" w:cs="Times New Roman"/>
          <w:sz w:val="24"/>
          <w:szCs w:val="24"/>
        </w:rPr>
        <w:t>8</w:t>
      </w:r>
      <w:r w:rsidR="00286EBF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36E52">
        <w:rPr>
          <w:rFonts w:ascii="Times New Roman" w:eastAsia="Times New Roman" w:hAnsi="Times New Roman" w:cs="Times New Roman"/>
          <w:sz w:val="24"/>
          <w:szCs w:val="24"/>
        </w:rPr>
        <w:t>péntek</w:t>
      </w:r>
    </w:p>
    <w:p w14:paraId="0000000B" w14:textId="311A07FC" w:rsidR="00C856F6" w:rsidRDefault="0000000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Teljes árú jegy: </w:t>
      </w:r>
      <w:r w:rsidR="00803476">
        <w:rPr>
          <w:rFonts w:ascii="Times New Roman" w:eastAsia="Times New Roman" w:hAnsi="Times New Roman" w:cs="Times New Roman"/>
          <w:sz w:val="24"/>
          <w:szCs w:val="24"/>
        </w:rPr>
        <w:t>2</w:t>
      </w:r>
      <w:r w:rsidR="00C36E52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00 Ft/ fő</w:t>
      </w:r>
    </w:p>
    <w:p w14:paraId="0000000C" w14:textId="072641A2" w:rsidR="00C856F6" w:rsidRDefault="0000000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rendezvény napján a helyszínen: 202</w:t>
      </w:r>
      <w:r w:rsidR="00C36E52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03476">
        <w:rPr>
          <w:rFonts w:ascii="Times New Roman" w:eastAsia="Times New Roman" w:hAnsi="Times New Roman" w:cs="Times New Roman"/>
          <w:sz w:val="24"/>
          <w:szCs w:val="24"/>
        </w:rPr>
        <w:t>március</w:t>
      </w:r>
      <w:r w:rsidR="00286E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36E52">
        <w:rPr>
          <w:rFonts w:ascii="Times New Roman" w:eastAsia="Times New Roman" w:hAnsi="Times New Roman" w:cs="Times New Roman"/>
          <w:sz w:val="24"/>
          <w:szCs w:val="24"/>
        </w:rPr>
        <w:t>2</w:t>
      </w:r>
      <w:r w:rsidR="00803476"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286E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36E52">
        <w:rPr>
          <w:rFonts w:ascii="Times New Roman" w:eastAsia="Times New Roman" w:hAnsi="Times New Roman" w:cs="Times New Roman"/>
          <w:sz w:val="24"/>
          <w:szCs w:val="24"/>
        </w:rPr>
        <w:t>szombat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(amennyiben marad jegy)</w:t>
      </w:r>
    </w:p>
    <w:p w14:paraId="0000000D" w14:textId="4DBBADEC" w:rsidR="00C856F6" w:rsidRDefault="0000000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Teljes árú jegy: </w:t>
      </w:r>
      <w:r w:rsidR="00803476">
        <w:rPr>
          <w:rFonts w:ascii="Times New Roman" w:eastAsia="Times New Roman" w:hAnsi="Times New Roman" w:cs="Times New Roman"/>
          <w:sz w:val="24"/>
          <w:szCs w:val="24"/>
        </w:rPr>
        <w:t>2</w:t>
      </w:r>
      <w:r w:rsidR="00C36E52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00 Ft/ fő</w:t>
      </w:r>
    </w:p>
    <w:p w14:paraId="0000000E" w14:textId="77777777" w:rsidR="00C856F6" w:rsidRDefault="0000000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jegyek nem helyre szólnak, a nézők érkezési sorrendben tudják elfoglalni a helyüket. A jegyárak 21,26%-os áfát tartalmaznak.</w:t>
      </w:r>
    </w:p>
    <w:p w14:paraId="0000000F" w14:textId="77777777" w:rsidR="00C856F6" w:rsidRDefault="00C856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0" w14:textId="77777777" w:rsidR="00C856F6" w:rsidRDefault="000000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 Jegyek vásárlására az alábbi lehetőségek állnak rendelkezésére</w:t>
      </w:r>
    </w:p>
    <w:p w14:paraId="00000011" w14:textId="77777777" w:rsidR="00C856F6" w:rsidRDefault="00C856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2" w14:textId="77777777" w:rsidR="00C856F6" w:rsidRDefault="000000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2.1. Személyes jegyvásárlás</w:t>
      </w:r>
    </w:p>
    <w:p w14:paraId="00000013" w14:textId="4DE3C0AE" w:rsidR="00C856F6" w:rsidRDefault="0000000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C36E52">
        <w:rPr>
          <w:rFonts w:ascii="Times New Roman" w:eastAsia="Times New Roman" w:hAnsi="Times New Roman" w:cs="Times New Roman"/>
          <w:sz w:val="24"/>
          <w:szCs w:val="24"/>
        </w:rPr>
        <w:t>helyszínen, Öreghegyi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Közösségi Házban, 8000 Székesfehérvár, Fiskális út 93.</w:t>
      </w:r>
    </w:p>
    <w:p w14:paraId="00000014" w14:textId="77777777" w:rsidR="00C856F6" w:rsidRDefault="0000000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rendezvény kezdetét megelőző 1 órában.</w:t>
      </w:r>
    </w:p>
    <w:p w14:paraId="00000015" w14:textId="77777777" w:rsidR="00C856F6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Fizetési mód: készpénz. </w:t>
      </w:r>
    </w:p>
    <w:p w14:paraId="00000016" w14:textId="77777777" w:rsidR="00C856F6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Személyes jegyvásárlásnál a belépőjegyét kézhez kapja, melyet kérünk, hozzon magával. A jegy egyben nyugtának is minősül. Amennyiben áfás számlát igényel, kérjük, azt fizetéskor jelezze.</w:t>
      </w:r>
    </w:p>
    <w:p w14:paraId="00000017" w14:textId="77777777" w:rsidR="00C856F6" w:rsidRDefault="000000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2.2. SZÉP kártyával a fizetés nem lehetséges.</w:t>
      </w:r>
    </w:p>
    <w:p w14:paraId="00000018" w14:textId="77777777" w:rsidR="00C856F6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2.3. Online jegyvásárlás</w:t>
      </w:r>
    </w:p>
    <w:p w14:paraId="00000019" w14:textId="77777777" w:rsidR="00C856F6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Az online felületen csak bankkártyás fizetési módra van lehetőség.</w:t>
      </w:r>
    </w:p>
    <w:p w14:paraId="0000001A" w14:textId="77777777" w:rsidR="00C856F6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Az online vásárlás menete:</w:t>
      </w:r>
    </w:p>
    <w:p w14:paraId="0000001B" w14:textId="77777777" w:rsidR="00C856F6" w:rsidRDefault="0000000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hyperlink r:id="rId8">
        <w:r w:rsidR="00C856F6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https://fehervariprogram.hu/jegy/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oldalon kattintson a kiválasztott eseményre</w:t>
      </w:r>
    </w:p>
    <w:p w14:paraId="0000001C" w14:textId="77777777" w:rsidR="00C856F6" w:rsidRDefault="0000000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Adja meg, hány darab jegyet szeretne vásárolni, majd kattintson a „Jegyvásárlás” gombra. </w:t>
      </w:r>
    </w:p>
    <w:p w14:paraId="0000001D" w14:textId="77777777" w:rsidR="00C856F6" w:rsidRDefault="0000000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megjelenő új ablakban ellenőrizheti a megvásárolni kívánt jegyek számát, illetve az eseményt, amire a jegyet veszi. Ha minden megfelel, akkor kattintson a „Tovább a pénztárhoz” gombra.  </w:t>
      </w:r>
    </w:p>
    <w:p w14:paraId="0000001E" w14:textId="77777777" w:rsidR="00C856F6" w:rsidRDefault="0000000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Adja meg a megrendelő nevét, e-mail címét (ahová a jegyeket küldhetjük), valamint telefonszámát, majd kattintson a „Fizetés Barionnal” gombra.</w:t>
      </w:r>
    </w:p>
    <w:p w14:paraId="0000001F" w14:textId="77777777" w:rsidR="00C856F6" w:rsidRDefault="0000000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Barion felületén adja meg a bankkártyája számát, a lejárat dátumát és a CVC kódját. Az Ön által a jegyvásárláshoz korábban megadott név és e-mail cím automatikusan jelenik meg. Ezután kattintson alul a „Fizetek” gombra.</w:t>
      </w:r>
    </w:p>
    <w:p w14:paraId="00000020" w14:textId="77777777" w:rsidR="00C856F6" w:rsidRDefault="0000000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Sikertelen fizetés esetén a Barionon lehetősége van a 4. pont megismétlésére, vagy visszatérhet a bolt oldalára, ebben az esetben jegyrendelését töröljük, a vásárlást az 1. ponttól kezdheti újra. </w:t>
      </w:r>
    </w:p>
    <w:p w14:paraId="00000021" w14:textId="77777777" w:rsidR="00C856F6" w:rsidRDefault="0000000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Sikeres fizetés esetén, az oldalon egy zöld pipa jelenik meg, majd néhány másodperc múlva a rendszer visszairányítja a jegyvásárlási felületre. A Barion-fiók regisztrálás, amit felajánl a rendszer, nem kötelező.</w:t>
      </w:r>
    </w:p>
    <w:p w14:paraId="00000022" w14:textId="77777777" w:rsidR="00C856F6" w:rsidRDefault="0000000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sikeres tranzakcióról a Barion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Payment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Zrt. küld visszaigazolást e-mail-ben. Ez egy automatikus levél, a rendezvényre történő belépéskor nem lesz erre a levélre szüksége.</w:t>
      </w:r>
    </w:p>
    <w:p w14:paraId="00000023" w14:textId="77777777" w:rsidR="00C856F6" w:rsidRDefault="0000000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A belépéshez szükséges információkról (az Ön neve, a belépőjegyének azonosító száma) a Székesfehérvári Közösségi és Kulturális Központtól, a vásárlást követően azonnal kap egy e-mail üzenetet.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Ezt a levelet kérjük, kinyomtatva hozza magával a rendezvényre, vagy a telefonján mutassa be a jegyszedő munkatársnak.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Ez a levél megfelel a nyugtaadási követelményeknek. Amennyiben az online vásárlásáról áfás számlát szeretne igényelni, kérjük, azt a számlázási adatai megadásával és az előadás megjelölésével jelezze a jegy@fehervariprogram.hu címre írt e-mailben. </w:t>
      </w:r>
    </w:p>
    <w:p w14:paraId="00000024" w14:textId="77777777" w:rsidR="00C856F6" w:rsidRDefault="00C856F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5" w14:textId="77777777" w:rsidR="00C856F6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Amennyiben nem kap leveleket, nagy valószínűséggel a vásárlás nem történt meg, így elölről kell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kezdenie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folyamatot. Probléma esetén a jegy@fehervariprogram.hu e-mail címen állunk rendelkezésére.</w:t>
      </w:r>
    </w:p>
    <w:p w14:paraId="00000026" w14:textId="77777777" w:rsidR="00C856F6" w:rsidRDefault="00C856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27" w14:textId="77777777" w:rsidR="00C856F6" w:rsidRDefault="000000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 Pénzvisszafizetési feltételek</w:t>
      </w:r>
    </w:p>
    <w:p w14:paraId="00000028" w14:textId="77777777" w:rsidR="00C856F6" w:rsidRDefault="00C856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9" w14:textId="77777777" w:rsidR="00C856F6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Amennyiben előre vásárolt jegyet, de az előadáson nem jelenik meg, a jegyeket nem áll módunkban visszaváltani. Ha az előadás technikai okokból megszakad, akkor a megváltott jegyeket visszaváltjuk.</w:t>
      </w:r>
    </w:p>
    <w:p w14:paraId="0000002A" w14:textId="77777777" w:rsidR="00C856F6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Az előadás megtartottnak tekintendő, amennyiben a teljes időtartamának a fele lezajlott. Ebben az esetben a jegy árát nem térítjük vissza.</w:t>
      </w:r>
    </w:p>
    <w:p w14:paraId="0000002B" w14:textId="77777777" w:rsidR="00C856F6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Ha még nem kezdődött el az előadás, de technikai okok nem teszik lehetővé annak megtartását, a jegyek árát visszatérítjük. Kérjük, a jegyét mindenképpen őrizze meg az előadás végéig, mivel ez alapján tudjuk az esetlegesen félbemaradt előadás díját visszafizetni. Nem áll módunkban felelősséget vállalni arra az esetre, ha a program késéssel kezdődik, és ezáltal a nézőnek többlet költsége keletkezik (pl. parkolási díj vagy utazás). Az üzemeltető fenntartja a jogot a helyszín-, időpont- és műsorváltoztatásra. A változásokról legkésőbb az érintett előadás kezdetéig adunk ki tájékoztatást a helyszínen és online felületeinken: www.fehervariprogram.hu, www.facebook.com/fehervariprogram.</w:t>
      </w:r>
    </w:p>
    <w:p w14:paraId="0000002C" w14:textId="77777777" w:rsidR="00C856F6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Időpont- és/vagy műsorváltozás esetén az eredeti előadásra megváltott jegyek érvényesek, vagy az előadás kezdetéig visszaválthatók.</w:t>
      </w:r>
    </w:p>
    <w:p w14:paraId="0000002D" w14:textId="77777777" w:rsidR="00C856F6" w:rsidRDefault="00C856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2E" w14:textId="77777777" w:rsidR="00C856F6" w:rsidRDefault="000000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 Pénzvisszafizetés menete</w:t>
      </w:r>
    </w:p>
    <w:p w14:paraId="0000002F" w14:textId="77777777" w:rsidR="00C856F6" w:rsidRDefault="00C856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30" w14:textId="77777777" w:rsidR="00C856F6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Amennyiben az előadást lemondjuk, úgy a visszaváltásra az előadás meghirdetett időpontjától számított 2 héten belül van lehetősége.</w:t>
      </w:r>
    </w:p>
    <w:p w14:paraId="00000031" w14:textId="77777777" w:rsidR="00C856F6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Időpont- és/vagy műsorváltozás esetén a visszatérítésre az előadás kezdetéig van lehetősége.</w:t>
      </w:r>
    </w:p>
    <w:p w14:paraId="00000032" w14:textId="77777777" w:rsidR="00C856F6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Az online vásárolt jegyek esetében az emailben kapott visszaigazolást nevével és bankszámla számával együtt küldje meg a jegy@fehervariprogram.hu címre és visszautaljuk az összeget. </w:t>
      </w:r>
    </w:p>
    <w:p w14:paraId="00000033" w14:textId="77777777" w:rsidR="00C856F6" w:rsidRDefault="00C856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34" w14:textId="77777777" w:rsidR="00C856F6" w:rsidRDefault="000000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_heading=h.1fob9te" w:colFirst="0" w:colLast="0"/>
      <w:bookmarkEnd w:id="1"/>
      <w:r>
        <w:rPr>
          <w:rFonts w:ascii="Times New Roman" w:eastAsia="Times New Roman" w:hAnsi="Times New Roman" w:cs="Times New Roman"/>
          <w:b/>
          <w:sz w:val="24"/>
          <w:szCs w:val="24"/>
        </w:rPr>
        <w:t>5. További információ:</w:t>
      </w:r>
    </w:p>
    <w:p w14:paraId="00000035" w14:textId="3B3F5EC4" w:rsidR="00C856F6" w:rsidRDefault="008034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Kovács Nikolett</w:t>
      </w:r>
    </w:p>
    <w:p w14:paraId="00000036" w14:textId="36A709E0" w:rsidR="00C856F6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Telefon: 06 70</w:t>
      </w:r>
      <w:r w:rsidR="00803476">
        <w:rPr>
          <w:rFonts w:ascii="Times New Roman" w:eastAsia="Times New Roman" w:hAnsi="Times New Roman" w:cs="Times New Roman"/>
          <w:sz w:val="24"/>
          <w:szCs w:val="24"/>
        </w:rPr>
        <w:t> 457 9002</w:t>
      </w:r>
    </w:p>
    <w:p w14:paraId="00000037" w14:textId="7358131A" w:rsidR="00C856F6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E-mail: </w:t>
      </w:r>
      <w:hyperlink r:id="rId9" w:history="1">
        <w:r w:rsidR="00803476" w:rsidRPr="00D80E75">
          <w:rPr>
            <w:rStyle w:val="Hiperhivatkozs"/>
            <w:rFonts w:ascii="Times New Roman" w:eastAsia="Times New Roman" w:hAnsi="Times New Roman" w:cs="Times New Roman"/>
            <w:sz w:val="24"/>
            <w:szCs w:val="24"/>
          </w:rPr>
          <w:t>kovacs.nikolett@fehervariprogram.hu</w:t>
        </w:r>
      </w:hyperlink>
    </w:p>
    <w:p w14:paraId="00000038" w14:textId="77777777" w:rsidR="00C856F6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Honlap: www.fehervariprogram.hu</w:t>
      </w:r>
    </w:p>
    <w:p w14:paraId="00000039" w14:textId="77777777" w:rsidR="00C856F6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Facebook: </w:t>
      </w:r>
      <w:hyperlink r:id="rId10">
        <w:r w:rsidR="00C856F6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www.facebook.com/fehervariprogram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3A" w14:textId="77777777" w:rsidR="00C856F6" w:rsidRDefault="00C856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3B" w14:textId="7F55F052" w:rsidR="00C856F6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Székesfehérvár, 202</w:t>
      </w:r>
      <w:r w:rsidR="00803476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03476">
        <w:rPr>
          <w:rFonts w:ascii="Times New Roman" w:eastAsia="Times New Roman" w:hAnsi="Times New Roman" w:cs="Times New Roman"/>
          <w:sz w:val="24"/>
          <w:szCs w:val="24"/>
        </w:rPr>
        <w:t>február</w:t>
      </w:r>
      <w:r w:rsidR="00C36E52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 w:rsidR="00803476">
        <w:rPr>
          <w:rFonts w:ascii="Times New Roman" w:eastAsia="Times New Roman" w:hAnsi="Times New Roman" w:cs="Times New Roman"/>
          <w:sz w:val="24"/>
          <w:szCs w:val="24"/>
        </w:rPr>
        <w:t>0</w:t>
      </w:r>
      <w:r w:rsidR="00286EB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3C" w14:textId="77777777" w:rsidR="00C856F6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eading=h.30j0zll" w:colFirst="0" w:colLast="0"/>
      <w:bookmarkEnd w:id="2"/>
      <w:r>
        <w:rPr>
          <w:rFonts w:ascii="Times New Roman" w:eastAsia="Times New Roman" w:hAnsi="Times New Roman" w:cs="Times New Roman"/>
          <w:sz w:val="24"/>
          <w:szCs w:val="24"/>
        </w:rPr>
        <w:t>Székesfehérvári Közösségi és Kulturális Központ</w:t>
      </w:r>
    </w:p>
    <w:sectPr w:rsidR="00C856F6">
      <w:headerReference w:type="default" r:id="rId11"/>
      <w:footerReference w:type="default" r:id="rId12"/>
      <w:pgSz w:w="11906" w:h="16838"/>
      <w:pgMar w:top="1417" w:right="1558" w:bottom="1417" w:left="1560" w:header="0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43BD7E" w14:textId="77777777" w:rsidR="00473CFD" w:rsidRDefault="00473CFD">
      <w:pPr>
        <w:spacing w:after="0" w:line="240" w:lineRule="auto"/>
      </w:pPr>
      <w:r>
        <w:separator/>
      </w:r>
    </w:p>
  </w:endnote>
  <w:endnote w:type="continuationSeparator" w:id="0">
    <w:p w14:paraId="6BF8314E" w14:textId="77777777" w:rsidR="00473CFD" w:rsidRDefault="00473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3F" w14:textId="77777777" w:rsidR="00C856F6" w:rsidRDefault="00C856F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  <w:p w14:paraId="00000040" w14:textId="77777777" w:rsidR="00C856F6" w:rsidRDefault="00C856F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  <w:p w14:paraId="00000041" w14:textId="52736E4B" w:rsidR="00C856F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separate"/>
    </w:r>
    <w:r w:rsidR="00A87EF8">
      <w:rPr>
        <w:rFonts w:ascii="Times New Roman" w:eastAsia="Times New Roman" w:hAnsi="Times New Roman" w:cs="Times New Roman"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  <w:r>
      <w:rPr>
        <w:rFonts w:ascii="Times New Roman" w:eastAsia="Times New Roman" w:hAnsi="Times New Roman" w:cs="Times New Roman"/>
        <w:color w:val="000000"/>
        <w:sz w:val="24"/>
        <w:szCs w:val="24"/>
      </w:rPr>
      <w:t xml:space="preserve"> </w:t>
    </w:r>
  </w:p>
  <w:p w14:paraId="00000042" w14:textId="77777777" w:rsidR="00C856F6" w:rsidRDefault="00C856F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709"/>
      <w:rPr>
        <w:color w:val="000000"/>
      </w:rPr>
    </w:pPr>
  </w:p>
  <w:p w14:paraId="00000043" w14:textId="77777777" w:rsidR="00C856F6" w:rsidRDefault="00C856F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E7DC61" w14:textId="77777777" w:rsidR="00473CFD" w:rsidRDefault="00473CFD">
      <w:pPr>
        <w:spacing w:after="0" w:line="240" w:lineRule="auto"/>
      </w:pPr>
      <w:r>
        <w:separator/>
      </w:r>
    </w:p>
  </w:footnote>
  <w:footnote w:type="continuationSeparator" w:id="0">
    <w:p w14:paraId="58A4E78F" w14:textId="77777777" w:rsidR="00473CFD" w:rsidRDefault="00473C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3D" w14:textId="77777777" w:rsidR="00C856F6" w:rsidRDefault="00C856F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hanging="709"/>
      <w:rPr>
        <w:color w:val="000000"/>
      </w:rPr>
    </w:pPr>
  </w:p>
  <w:p w14:paraId="0000003E" w14:textId="77777777" w:rsidR="00C856F6" w:rsidRDefault="00C856F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2C4FFD"/>
    <w:multiLevelType w:val="multilevel"/>
    <w:tmpl w:val="A4A03C2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43728C6"/>
    <w:multiLevelType w:val="multilevel"/>
    <w:tmpl w:val="EE7A86C6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502378E"/>
    <w:multiLevelType w:val="multilevel"/>
    <w:tmpl w:val="F9863A2C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970091200">
    <w:abstractNumId w:val="0"/>
  </w:num>
  <w:num w:numId="2" w16cid:durableId="568274363">
    <w:abstractNumId w:val="2"/>
  </w:num>
  <w:num w:numId="3" w16cid:durableId="1136407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56F6"/>
    <w:rsid w:val="0005457C"/>
    <w:rsid w:val="00286EBF"/>
    <w:rsid w:val="002F71B8"/>
    <w:rsid w:val="00445AAF"/>
    <w:rsid w:val="00473CFD"/>
    <w:rsid w:val="0049662C"/>
    <w:rsid w:val="00754EC3"/>
    <w:rsid w:val="00803476"/>
    <w:rsid w:val="00921D9E"/>
    <w:rsid w:val="009B2FDA"/>
    <w:rsid w:val="00A359A7"/>
    <w:rsid w:val="00A87EF8"/>
    <w:rsid w:val="00AE2B0B"/>
    <w:rsid w:val="00C36E52"/>
    <w:rsid w:val="00C84CCE"/>
    <w:rsid w:val="00C85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5E214"/>
  <w15:docId w15:val="{9FAAB330-2698-4F0D-9196-105DFF72F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Kiemels2">
    <w:name w:val="Strong"/>
    <w:basedOn w:val="Bekezdsalapbettpusa"/>
    <w:uiPriority w:val="22"/>
    <w:qFormat/>
    <w:rsid w:val="007F76F5"/>
    <w:rPr>
      <w:b/>
      <w:bCs/>
    </w:rPr>
  </w:style>
  <w:style w:type="character" w:styleId="Hiperhivatkozs">
    <w:name w:val="Hyperlink"/>
    <w:basedOn w:val="Bekezdsalapbettpusa"/>
    <w:uiPriority w:val="99"/>
    <w:unhideWhenUsed/>
    <w:rsid w:val="00803476"/>
    <w:rPr>
      <w:color w:val="0000FF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8034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ehervariprogram.hu/jegy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facebook.com/fehervariprogra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ovacs.nikolett@fehervariprogram.h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N3xVH1XPwYlEikfqEEcILLlQzQ==">CgMxLjAyCGguZ2pkZ3hzMgloLjFmb2I5dGUyCWguMzBqMHpsbDgAciExM0t0Tjhra29hV2hPb0ZJNk13cmk4TUpOeHU5SjBnaTM=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655</Words>
  <Characters>4521</Characters>
  <Application>Microsoft Office Word</Application>
  <DocSecurity>0</DocSecurity>
  <Lines>37</Lines>
  <Paragraphs>10</Paragraphs>
  <ScaleCrop>false</ScaleCrop>
  <Company/>
  <LinksUpToDate>false</LinksUpToDate>
  <CharactersWithSpaces>5166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Fiáth Beáta</dc:creator>
  <cp:lastModifiedBy>Titkárság Programszervező</cp:lastModifiedBy>
  <cp:revision>2</cp:revision>
  <dcterms:created xsi:type="dcterms:W3CDTF">2025-02-10T08:22:00Z</dcterms:created>
  <dcterms:modified xsi:type="dcterms:W3CDTF">2025-02-10T08:22:00Z</dcterms:modified>
</cp:coreProperties>
</file>