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9A1C" w14:textId="5902A08F" w:rsidR="00F93400" w:rsidRPr="00F93400" w:rsidRDefault="00F93400" w:rsidP="00F93400">
      <w:pPr>
        <w:jc w:val="center"/>
        <w:rPr>
          <w:b/>
          <w:bCs/>
          <w:i/>
          <w:iCs/>
        </w:rPr>
      </w:pPr>
      <w:r w:rsidRPr="00F93400">
        <w:rPr>
          <w:b/>
          <w:bCs/>
          <w:i/>
          <w:iCs/>
        </w:rPr>
        <w:t>Részletes felhívás</w:t>
      </w:r>
    </w:p>
    <w:p w14:paraId="4354A425" w14:textId="4EBFA5E1" w:rsidR="00F93400" w:rsidRPr="00F93400" w:rsidRDefault="00F93400" w:rsidP="00F93400">
      <w:pPr>
        <w:rPr>
          <w:b/>
          <w:bCs/>
        </w:rPr>
      </w:pPr>
      <w:r w:rsidRPr="00F93400">
        <w:rPr>
          <w:b/>
          <w:bCs/>
        </w:rPr>
        <w:t>KÓTA ARANYPÁVA TÉRSÉGI, ORSZÁGOS ÉS GÁLA SZINTŰ NÉPZENEI MINŐSÍTŐ</w:t>
      </w:r>
    </w:p>
    <w:p w14:paraId="5F7028AB" w14:textId="7042877C" w:rsidR="00F93400" w:rsidRDefault="00F93400" w:rsidP="00F93400">
      <w:r>
        <w:t>A Magyar Kórusok, Zenekarok és Népzenei Együttesek Szövetsége - KÓTA a Hagyományok Házával együttműködve meghirdeti a népzenei együttesek, pávakörök, népdalkörök, népzenei hangszeres együttesek, énekes és hangszeres szólisták és kisebb énekes és hangszeres csoportok 21. országos minősítését a 2022. január 1. - 2024. december 31. napja közötti időszakra.</w:t>
      </w:r>
    </w:p>
    <w:p w14:paraId="6CD52087" w14:textId="77777777" w:rsidR="00F93400" w:rsidRDefault="00F93400" w:rsidP="00F93400"/>
    <w:p w14:paraId="474DD746" w14:textId="77777777" w:rsidR="00F93400" w:rsidRDefault="00F93400" w:rsidP="00F93400">
      <w:r>
        <w:t>A KÓTA négy évtizede alkalmazott minősítési szempontok, tapasztalatok következetes megtartása mellett a többszintű minősítési rendszer szervezési rendjében és követelményeiben, az amatőr művészeti tevékenység értékelésére általánosan alkalmazott szabályokat, követendő normáknak tekinti.</w:t>
      </w:r>
    </w:p>
    <w:p w14:paraId="10487891" w14:textId="77777777" w:rsidR="00F93400" w:rsidRDefault="00F93400" w:rsidP="00F93400"/>
    <w:p w14:paraId="474607E0" w14:textId="77777777" w:rsidR="00F93400" w:rsidRDefault="00F93400" w:rsidP="00F93400">
      <w:r>
        <w:t>A minősítés célja:</w:t>
      </w:r>
    </w:p>
    <w:p w14:paraId="64A8F4DD" w14:textId="77777777" w:rsidR="00F93400" w:rsidRDefault="00F93400" w:rsidP="00F93400">
      <w:r>
        <w:t>A minősítés a KÓTA által meghatározott és működtetett rendszer, amely az énekes és hangszeres nemzeti népzenei hagyományok őrzését és élményszerű továbbadását szolgáló szólisták, csoportok és közösségek tevékenységét értékeli, ösztönzi. A minősítési rendszer szakmai értékeléssel és minősítési fokozatok adományozásával segíti a népzenét művelők és támogatók értékorientálását, s egyben serkenti a minőségi művészeti tevékenységet és a hagyományápolást.</w:t>
      </w:r>
    </w:p>
    <w:p w14:paraId="40C6AFFB" w14:textId="77777777" w:rsidR="00F93400" w:rsidRDefault="00F93400" w:rsidP="00F93400">
      <w:r>
        <w:t>A minősítés rendszere:</w:t>
      </w:r>
    </w:p>
    <w:p w14:paraId="215A0707" w14:textId="77777777" w:rsidR="00F93400" w:rsidRDefault="00F93400" w:rsidP="00F93400">
      <w:r>
        <w:t xml:space="preserve">A népzenei minősítőn a szólisták és az együttesek, a KÓTA minősítési kiírása és a helyi szervezők által közzétett felhívás alapján, önkéntesen vesznek részt. Az együttesek és szólisták minősítése egymásra épülve három szinten zajlik, melyek az átjárhatóságot biztosítva feltételezik és kiegészítik egymást. </w:t>
      </w:r>
    </w:p>
    <w:p w14:paraId="15CC5F07" w14:textId="77777777" w:rsidR="00F93400" w:rsidRDefault="00F93400" w:rsidP="00F93400">
      <w:r>
        <w:t>A minősítő rendszer szintjei:</w:t>
      </w:r>
    </w:p>
    <w:p w14:paraId="5C664DF5" w14:textId="77777777" w:rsidR="00F93400" w:rsidRDefault="00F93400" w:rsidP="00F93400">
      <w:r>
        <w:t>I. KÓTA Aranypáva Térségi Minősítő szint,</w:t>
      </w:r>
    </w:p>
    <w:p w14:paraId="5BC9959B" w14:textId="77777777" w:rsidR="00F93400" w:rsidRDefault="00F93400" w:rsidP="00F93400">
      <w:r>
        <w:t>II. KÓTA Aranypáva Országos Minősítő szint,</w:t>
      </w:r>
    </w:p>
    <w:p w14:paraId="5F7D40D6" w14:textId="77777777" w:rsidR="00F93400" w:rsidRDefault="00F93400" w:rsidP="00F93400">
      <w:r>
        <w:t>III. KÓTA Aranypáva Országos Népzenei Gála</w:t>
      </w:r>
    </w:p>
    <w:p w14:paraId="632D304D" w14:textId="77777777" w:rsidR="00F93400" w:rsidRDefault="00F93400" w:rsidP="00F93400">
      <w:r>
        <w:t>Általános szabályok:</w:t>
      </w:r>
    </w:p>
    <w:p w14:paraId="57A2DCA7" w14:textId="77777777" w:rsidR="00F93400" w:rsidRDefault="00F93400" w:rsidP="00F93400">
      <w:r>
        <w:t xml:space="preserve">A 21. KÓTA Országos Népzenei Minősítőn minden szólista és csoport többszöri alkalommal kérhet minősítést, mindaddig míg a legmagasabb minősítési okozatot, az Aranypáva minősítést meg nem szerzik. A minősülők a 20. országos minősítőn elért minősítési fokozatuk alapján kapcsolódnak be a 21. országos minősítő rendszerbe. </w:t>
      </w:r>
    </w:p>
    <w:p w14:paraId="1DF7D4FA" w14:textId="77777777" w:rsidR="00F93400" w:rsidRDefault="00F93400" w:rsidP="00F93400">
      <w:r>
        <w:t>A minősítési szintek szervezési rendje:</w:t>
      </w:r>
    </w:p>
    <w:p w14:paraId="47B23A49" w14:textId="77777777" w:rsidR="00F93400" w:rsidRDefault="00F93400" w:rsidP="00F93400"/>
    <w:p w14:paraId="1B72D697" w14:textId="77777777" w:rsidR="00F93400" w:rsidRDefault="00F93400" w:rsidP="00F93400">
      <w:r>
        <w:t>1. KÓTA Térségi Aranypáva Népzenei Minősítő</w:t>
      </w:r>
    </w:p>
    <w:p w14:paraId="1F9F310E" w14:textId="77777777" w:rsidR="00F93400" w:rsidRDefault="00F93400" w:rsidP="00F93400"/>
    <w:p w14:paraId="3929A387" w14:textId="77777777" w:rsidR="00F93400" w:rsidRDefault="00F93400" w:rsidP="00F93400">
      <w:r>
        <w:t xml:space="preserve">A 21. Országos Aranypáva Népzenei Minősítőről szakmai fokozattal nem rendelkező, vagy a Térségi Aranypáva Népzenei Minősítőn </w:t>
      </w:r>
      <w:proofErr w:type="gramStart"/>
      <w:r>
        <w:t>a "Megfelelő",</w:t>
      </w:r>
      <w:proofErr w:type="gramEnd"/>
      <w:r>
        <w:t xml:space="preserve"> és a 20. Országos Aranypáva Népzenei Minősítőn </w:t>
      </w:r>
      <w:r>
        <w:lastRenderedPageBreak/>
        <w:t>"Bronz" szakmai fokozatot elérő szólisták/együttesek térségi szinten kapcsolódhatnak be a minősítés rendszerébe.</w:t>
      </w:r>
    </w:p>
    <w:p w14:paraId="0D7349CA" w14:textId="77777777" w:rsidR="00F93400" w:rsidRDefault="00F93400" w:rsidP="00F93400">
      <w:r>
        <w:t>A 20. ciklusban, Térségi Aranypáva Népzenei Minősítőn "Dicséretes" és "Kiváló" szakmai minősítést elért szólisták/csoportok a jelenlegi és a következő minősítő szakaszban jelentkezhetnek a KÓTA Aranypáva Országos Népzenei Minősítésre.</w:t>
      </w:r>
    </w:p>
    <w:p w14:paraId="1AE27266" w14:textId="77777777" w:rsidR="00F93400" w:rsidRDefault="00F93400" w:rsidP="00F93400">
      <w:r>
        <w:t>A 20. Térségi Aranypáva Népzenei Minősítőn "Megfelelt", és a 20. Országos Aranypáva Népzenei Minősítőn "Bronz" szakmai fokozatot elérő szólisták/együttesek a 21. Térségi Aranypáva Népzenei Minősítőn magasabb szakmai minősítés elérése érdekében, következő alkalommal is részt vehetnek.</w:t>
      </w:r>
    </w:p>
    <w:p w14:paraId="7C4B6661" w14:textId="77777777" w:rsidR="00F93400" w:rsidRDefault="00F93400" w:rsidP="00F93400">
      <w:r>
        <w:t>Elérhető szakmai fokozatok:</w:t>
      </w:r>
    </w:p>
    <w:p w14:paraId="73A38155" w14:textId="77777777" w:rsidR="00F93400" w:rsidRDefault="00F93400" w:rsidP="00F93400"/>
    <w:p w14:paraId="62A5A1DF" w14:textId="77777777" w:rsidR="00F93400" w:rsidRDefault="00F93400" w:rsidP="00F93400">
      <w:r>
        <w:t>Megfelelt</w:t>
      </w:r>
    </w:p>
    <w:p w14:paraId="073FDBEE" w14:textId="77777777" w:rsidR="00F93400" w:rsidRDefault="00F93400" w:rsidP="00F93400">
      <w:r>
        <w:t>Dicséretes</w:t>
      </w:r>
    </w:p>
    <w:p w14:paraId="37E4ECDD" w14:textId="77777777" w:rsidR="00F93400" w:rsidRDefault="00F93400" w:rsidP="00F93400">
      <w:r>
        <w:t>Kiváló</w:t>
      </w:r>
    </w:p>
    <w:p w14:paraId="645FA4FD" w14:textId="77777777" w:rsidR="00F93400" w:rsidRDefault="00F93400" w:rsidP="00F93400">
      <w:r>
        <w:t>A három fős zsűri egy tagját a KÓTA Népzenei Szakbizottsága jelöli ki, két tagját a helyi szervezők is felkérhetik.</w:t>
      </w:r>
    </w:p>
    <w:p w14:paraId="44495B6C" w14:textId="77777777" w:rsidR="00F93400" w:rsidRDefault="00F93400" w:rsidP="00F93400"/>
    <w:p w14:paraId="4D450C16" w14:textId="77777777" w:rsidR="00F93400" w:rsidRDefault="00F93400" w:rsidP="00F93400">
      <w:r>
        <w:t>2. KÓTA Országos Aranypáva Népzenei Minősítő</w:t>
      </w:r>
    </w:p>
    <w:p w14:paraId="6CED7744" w14:textId="77777777" w:rsidR="00F93400" w:rsidRDefault="00F93400" w:rsidP="00F93400"/>
    <w:p w14:paraId="6D054C49" w14:textId="77777777" w:rsidR="00F93400" w:rsidRDefault="00F93400" w:rsidP="00F93400">
      <w:r>
        <w:t>Az Országos Aranypáva Népzenei Minősítőn a térségi szinten "Dicséretes" és "Kiváló", az országos szinten "Ezüst" és "Arany" minősítési fokozatot elérő szólisták/csoportok minősülhetnek.</w:t>
      </w:r>
    </w:p>
    <w:p w14:paraId="7F4C6B9A" w14:textId="77777777" w:rsidR="00F93400" w:rsidRDefault="00F93400" w:rsidP="00F93400">
      <w:r>
        <w:t>A "Bronz" fokozatot elérők a jelenlegi, vagy a következő minősítési szakaszban térségi szintre jelentkezhetnek.</w:t>
      </w:r>
    </w:p>
    <w:p w14:paraId="31C8E01E" w14:textId="77777777" w:rsidR="00F93400" w:rsidRDefault="00F93400" w:rsidP="00F93400">
      <w:r>
        <w:t xml:space="preserve">Az "Ezüst" és "Arany" minősítést elérők egy cikluson belül, többször is jelentkezhetnek országos szintre. </w:t>
      </w:r>
    </w:p>
    <w:p w14:paraId="024AAB68" w14:textId="77777777" w:rsidR="00F93400" w:rsidRDefault="00F93400" w:rsidP="00F93400">
      <w:r>
        <w:t xml:space="preserve">Az "Aranypáva-díj" szakmai fokozatot elért szólisták a KÓTA Országos Aranypáva Népzenei Gála szintre jutnak tovább. </w:t>
      </w:r>
    </w:p>
    <w:p w14:paraId="059E535B" w14:textId="77777777" w:rsidR="00F93400" w:rsidRDefault="00F93400" w:rsidP="00F93400">
      <w:r>
        <w:t>A három fős zsűri tagjait a KÓTA Népzenei Szakbizottsága delegálja.</w:t>
      </w:r>
    </w:p>
    <w:p w14:paraId="25F081BC" w14:textId="77777777" w:rsidR="00F93400" w:rsidRDefault="00F93400" w:rsidP="00F93400">
      <w:r>
        <w:t>Elérhető szakmai fokozatok:</w:t>
      </w:r>
    </w:p>
    <w:p w14:paraId="16ADD232" w14:textId="77777777" w:rsidR="00F93400" w:rsidRDefault="00F93400" w:rsidP="00F93400"/>
    <w:p w14:paraId="256588A4" w14:textId="77777777" w:rsidR="00F93400" w:rsidRDefault="00F93400" w:rsidP="00F93400">
      <w:r>
        <w:t>Bronz</w:t>
      </w:r>
    </w:p>
    <w:p w14:paraId="4337CDD0" w14:textId="77777777" w:rsidR="00F93400" w:rsidRDefault="00F93400" w:rsidP="00F93400">
      <w:r>
        <w:t>Ezüst</w:t>
      </w:r>
    </w:p>
    <w:p w14:paraId="4EDF78AB" w14:textId="77777777" w:rsidR="00F93400" w:rsidRDefault="00F93400" w:rsidP="00F93400">
      <w:r>
        <w:t>Arany</w:t>
      </w:r>
    </w:p>
    <w:p w14:paraId="6E252105" w14:textId="77777777" w:rsidR="00F93400" w:rsidRDefault="00F93400" w:rsidP="00F93400">
      <w:r>
        <w:t>Aranypáva - díj</w:t>
      </w:r>
    </w:p>
    <w:p w14:paraId="2170A20C" w14:textId="77777777" w:rsidR="00F93400" w:rsidRDefault="00F93400" w:rsidP="00F93400">
      <w:r>
        <w:t>3. KÓTA Országos Aranypáva Népzenei Gála</w:t>
      </w:r>
    </w:p>
    <w:p w14:paraId="7905691E" w14:textId="77777777" w:rsidR="00F93400" w:rsidRDefault="00F93400" w:rsidP="00F93400"/>
    <w:p w14:paraId="5F9E9E08" w14:textId="77777777" w:rsidR="00F93400" w:rsidRDefault="00F93400" w:rsidP="00F93400">
      <w:r>
        <w:lastRenderedPageBreak/>
        <w:t xml:space="preserve">A 20-21. Országos Aranypáva Népzenei Minősítőn "Aranypáva-díjat" elért illetve Aranypáva Különdíjat, Aranypáva Nagydíjat, </w:t>
      </w:r>
      <w:proofErr w:type="spellStart"/>
      <w:r>
        <w:t>Olsvai</w:t>
      </w:r>
      <w:proofErr w:type="spellEnd"/>
      <w:r>
        <w:t xml:space="preserve"> Imre-</w:t>
      </w:r>
      <w:proofErr w:type="gramStart"/>
      <w:r>
        <w:t>díjat  nyert</w:t>
      </w:r>
      <w:proofErr w:type="gramEnd"/>
      <w:r>
        <w:t xml:space="preserve"> szólisták és együttesek minősítési szintje.</w:t>
      </w:r>
    </w:p>
    <w:p w14:paraId="632175BE" w14:textId="77777777" w:rsidR="00F93400" w:rsidRDefault="00F93400" w:rsidP="00F93400">
      <w:r>
        <w:t xml:space="preserve">A gála szintű minősítésen többszörös Aranypáva Nagydíjas együttesek vagy szólisták </w:t>
      </w:r>
      <w:proofErr w:type="spellStart"/>
      <w:r>
        <w:t>Olsvai</w:t>
      </w:r>
      <w:proofErr w:type="spellEnd"/>
      <w:r>
        <w:t xml:space="preserve"> Imre -díjban részesülhetnek. Az </w:t>
      </w:r>
      <w:proofErr w:type="spellStart"/>
      <w:r>
        <w:t>Olsvai</w:t>
      </w:r>
      <w:proofErr w:type="spellEnd"/>
      <w:r>
        <w:t xml:space="preserve"> Imre - díjat azon legkiemelkedőbb színvonalú népzenei együttesek/szólisták kaphatják meg, akik a tiszta forrásból merítve éltetik, ápolják hagyományunkat.</w:t>
      </w:r>
    </w:p>
    <w:p w14:paraId="15AED5E3" w14:textId="77777777" w:rsidR="00F93400" w:rsidRDefault="00F93400" w:rsidP="00F93400">
      <w:r>
        <w:t>Az öt fős zsűri tagjait a KÓTA Népzenei Szakbizottsága delegálja.</w:t>
      </w:r>
    </w:p>
    <w:p w14:paraId="6F503376" w14:textId="77777777" w:rsidR="00F93400" w:rsidRDefault="00F93400" w:rsidP="00F93400">
      <w:r>
        <w:t>Elérhető szakmai fokozatok:</w:t>
      </w:r>
    </w:p>
    <w:p w14:paraId="72D33970" w14:textId="77777777" w:rsidR="00F93400" w:rsidRDefault="00F93400" w:rsidP="00F93400"/>
    <w:p w14:paraId="2C4F7C65" w14:textId="77777777" w:rsidR="00F93400" w:rsidRDefault="00F93400" w:rsidP="00F93400">
      <w:r>
        <w:t>Aranypáva Különdíj</w:t>
      </w:r>
    </w:p>
    <w:p w14:paraId="0063E82A" w14:textId="77777777" w:rsidR="00F93400" w:rsidRDefault="00F93400" w:rsidP="00F93400">
      <w:proofErr w:type="spellStart"/>
      <w:r>
        <w:t>Olsvai</w:t>
      </w:r>
      <w:proofErr w:type="spellEnd"/>
      <w:r>
        <w:t xml:space="preserve"> Imre - díj</w:t>
      </w:r>
    </w:p>
    <w:p w14:paraId="13CE52F3" w14:textId="77777777" w:rsidR="00F93400" w:rsidRDefault="00F93400" w:rsidP="00F93400">
      <w:r>
        <w:t>Aranypáva Nagydíj</w:t>
      </w:r>
    </w:p>
    <w:p w14:paraId="6D50F6E3" w14:textId="77777777" w:rsidR="00F93400" w:rsidRDefault="00F93400" w:rsidP="00F93400">
      <w:r>
        <w:t>Az egyes minősítő fokozatokban a zsűri döntése alapján elérhető szakmai díjak mellett a felajánlók különdíjakat adhatnak át. A különdíjak odaítélésében a szakmai minősítést végző zsűri külön kérésre részt vehet, de a különdíj ebben az esetben sem minősül elérhető szakmai fokozatnak.</w:t>
      </w:r>
    </w:p>
    <w:p w14:paraId="561C5D07" w14:textId="77777777" w:rsidR="00F93400" w:rsidRDefault="00F93400" w:rsidP="00F93400">
      <w:proofErr w:type="gramStart"/>
      <w:r>
        <w:t>Az a szólista,</w:t>
      </w:r>
      <w:proofErr w:type="gramEnd"/>
      <w:r>
        <w:t xml:space="preserve"> vagy csoport, aki a 19. ciklus országos minősítőn elért eredménye alapján a 20. ciklus lezárásáig nem szerez minősítési fokozatot, a 21. minősítő szakaszba korábbi fokozataitól függetlenül a térségi szinten, vagy írásos kérelme alapján a Népzenei Szakbizottság előzetes hozzájárulásával a 20. minősítő szakaszban elért fokozata alapján kapcsolódhat be.</w:t>
      </w:r>
    </w:p>
    <w:p w14:paraId="1929BD9F" w14:textId="77777777" w:rsidR="00F93400" w:rsidRDefault="00F93400" w:rsidP="00F93400">
      <w:r>
        <w:t>Jelentkezés:</w:t>
      </w:r>
    </w:p>
    <w:p w14:paraId="715C3BB3" w14:textId="77777777" w:rsidR="00F93400" w:rsidRDefault="00F93400" w:rsidP="00F93400"/>
    <w:p w14:paraId="7A6B320B" w14:textId="77777777" w:rsidR="00F93400" w:rsidRDefault="00F93400" w:rsidP="00F93400">
      <w:r>
        <w:t>Az országos minősítésre jelentkezhetnek korhatár nélkül - a korosztályoknak megfelelő műsorokkal - az anyaországban és a határainkon túl élő magyar, valamint magyarországi nemzetiségi:</w:t>
      </w:r>
    </w:p>
    <w:p w14:paraId="7D6BBF1D" w14:textId="77777777" w:rsidR="00F93400" w:rsidRDefault="00F93400" w:rsidP="00F93400">
      <w:r>
        <w:t>a, szólisták</w:t>
      </w:r>
    </w:p>
    <w:p w14:paraId="298FA3C3" w14:textId="77777777" w:rsidR="00F93400" w:rsidRDefault="00F93400" w:rsidP="00F93400">
      <w:r>
        <w:t>- énekes és hangszeres szólisták;</w:t>
      </w:r>
    </w:p>
    <w:p w14:paraId="068A3CCC" w14:textId="77777777" w:rsidR="00F93400" w:rsidRDefault="00F93400" w:rsidP="00F93400">
      <w:r>
        <w:t>b, népzenei együttesek</w:t>
      </w:r>
    </w:p>
    <w:p w14:paraId="004B0022" w14:textId="77777777" w:rsidR="00F93400" w:rsidRDefault="00F93400" w:rsidP="00F93400">
      <w:r>
        <w:t xml:space="preserve">- hangszerkíséret nélkül éneklő: idősebb énekesekből álló pávakörök, vegyes- </w:t>
      </w:r>
      <w:proofErr w:type="gramStart"/>
      <w:r>
        <w:t>korúakból</w:t>
      </w:r>
      <w:proofErr w:type="gramEnd"/>
      <w:r>
        <w:t xml:space="preserve"> illetve fiatalokból alakult népdalkörök</w:t>
      </w:r>
    </w:p>
    <w:p w14:paraId="5850B74C" w14:textId="77777777" w:rsidR="00F93400" w:rsidRDefault="00F93400" w:rsidP="00F93400">
      <w:r>
        <w:t>- hangszer kísérettel éneklő pávakörök, népdalkörök</w:t>
      </w:r>
    </w:p>
    <w:p w14:paraId="2B94B920" w14:textId="77777777" w:rsidR="00F93400" w:rsidRDefault="00F93400" w:rsidP="00F93400">
      <w:r>
        <w:t>- pengetős-, fúvós-, vonós és vegyes összetételű népzenét játszó együttesek, zenekarok.</w:t>
      </w:r>
    </w:p>
    <w:p w14:paraId="038ED2AD" w14:textId="77777777" w:rsidR="00F93400" w:rsidRDefault="00F93400" w:rsidP="00F93400">
      <w:r>
        <w:t xml:space="preserve">A jelentkezés online történik, amely a KÓTA Népzenei </w:t>
      </w:r>
      <w:proofErr w:type="gramStart"/>
      <w:r>
        <w:t>honlapján</w:t>
      </w:r>
      <w:proofErr w:type="gramEnd"/>
      <w:r>
        <w:t xml:space="preserve"> illetve a helyi szervező által feltüntetett felületen érhető el.</w:t>
      </w:r>
    </w:p>
    <w:p w14:paraId="1934E65B" w14:textId="77777777" w:rsidR="00F93400" w:rsidRDefault="00F93400" w:rsidP="00F93400">
      <w:r>
        <w:t>Az online jelentkezési lap benyújtása bármely minősítési fokozatban a csoport vagy a szólista részéről a minősítés kezdeményezését jelenti. Szólisták és csoportok a minősítésüknek megfelelő szintekre a minősítés mellőzését kérve bemutató jelleggel is jelentkezhetnek.</w:t>
      </w:r>
    </w:p>
    <w:p w14:paraId="1D75EAAE" w14:textId="77777777" w:rsidR="00F93400" w:rsidRDefault="00F93400" w:rsidP="00F93400">
      <w:r>
        <w:t>A minősítés nevezési díjának befizetése</w:t>
      </w:r>
    </w:p>
    <w:p w14:paraId="4FB8E2D6" w14:textId="77777777" w:rsidR="00F93400" w:rsidRDefault="00F93400" w:rsidP="00F93400"/>
    <w:p w14:paraId="02E30C7B" w14:textId="77777777" w:rsidR="00F93400" w:rsidRDefault="00F93400" w:rsidP="00F93400">
      <w:r>
        <w:lastRenderedPageBreak/>
        <w:t>A nevezési díj mindegyik szinten szólistáknak 2.000 Ft, csoportoknak 3.000 Ft.</w:t>
      </w:r>
    </w:p>
    <w:p w14:paraId="5B626AE7" w14:textId="77777777" w:rsidR="00F93400" w:rsidRDefault="00F93400" w:rsidP="00F93400">
      <w:r>
        <w:t>Azon szólisták és csoportok, akik a KÓTA tagjai, 50 %-os kedvezményt vehetnek igénybe.</w:t>
      </w:r>
    </w:p>
    <w:p w14:paraId="69ABFDCE" w14:textId="77777777" w:rsidR="00F93400" w:rsidRDefault="00F93400" w:rsidP="00F93400">
      <w:r>
        <w:t>A befizetés a KÓTA címére szóló csekken vagy a Magyar Kórusok és Zenekarok Szövetsége-11991102-02107897-00000000 számlájára történő átutalással történik.</w:t>
      </w:r>
    </w:p>
    <w:p w14:paraId="0634A92C" w14:textId="77777777" w:rsidR="00F93400" w:rsidRDefault="00F93400" w:rsidP="00F93400">
      <w:r>
        <w:t>A minősítő hangversenyekhez a meghirdető szervek nevében is jó felkészülést kíván: a Magyar Kórusok, Zenekarok és Népzenei Együttesek Szövetsége - KÓTA Népzenei Szakbizottsága</w:t>
      </w:r>
    </w:p>
    <w:p w14:paraId="2D4AAE97" w14:textId="77777777" w:rsidR="00F93400" w:rsidRDefault="00F93400" w:rsidP="00F93400"/>
    <w:p w14:paraId="251893C6" w14:textId="77777777" w:rsidR="00F93400" w:rsidRDefault="00F93400" w:rsidP="00F93400">
      <w:r>
        <w:t xml:space="preserve">Budapest, 2022. január 1. </w:t>
      </w:r>
    </w:p>
    <w:p w14:paraId="3AE9E042" w14:textId="77777777" w:rsidR="00F93400" w:rsidRDefault="00F93400" w:rsidP="00F93400"/>
    <w:p w14:paraId="394D08D6" w14:textId="77777777" w:rsidR="00F93400" w:rsidRDefault="00F93400" w:rsidP="00F93400">
      <w:r>
        <w:t xml:space="preserve">A minősítés szakmai szempontjai </w:t>
      </w:r>
    </w:p>
    <w:p w14:paraId="5B58D0CF" w14:textId="77777777" w:rsidR="00F93400" w:rsidRDefault="00F93400" w:rsidP="00F93400">
      <w:r>
        <w:t>KÓTA Aranypáva Népzenei Minősítő</w:t>
      </w:r>
    </w:p>
    <w:p w14:paraId="794F7195" w14:textId="77777777" w:rsidR="00F93400" w:rsidRDefault="00F93400" w:rsidP="00F93400">
      <w:r>
        <w:t>A műsor összeállításának szempontjai:</w:t>
      </w:r>
    </w:p>
    <w:p w14:paraId="77C55FE8" w14:textId="77777777" w:rsidR="00F93400" w:rsidRDefault="00F93400" w:rsidP="00F93400"/>
    <w:p w14:paraId="69FD2E01" w14:textId="77777777" w:rsidR="00F93400" w:rsidRDefault="00F93400" w:rsidP="00F93400">
      <w:r>
        <w:t>Az alapkövetelmények és ajánlások a térségi és az országos szinten azonosak.</w:t>
      </w:r>
    </w:p>
    <w:p w14:paraId="30DADDC4" w14:textId="77777777" w:rsidR="00F93400" w:rsidRDefault="00F93400" w:rsidP="00F93400">
      <w:r>
        <w:t>A minősítő hangversenyen bemutatott műsoridő szólistáknál maximum 6 perc, énekes és hangszeres együtteseknél maximum 10 perc lehet. Az időtartam a tiszta műsoridőt jelenti.</w:t>
      </w:r>
    </w:p>
    <w:p w14:paraId="577A7647" w14:textId="77777777" w:rsidR="00F93400" w:rsidRDefault="00F93400" w:rsidP="00F93400">
      <w:r>
        <w:t>Lehetőség szerint a bemutatott műsorok két tájegységről származó, vagy különböző hangulatú, illetve témakörű csokrokból álljanak. Az összeállítás egyik része lehetőleg helyi, a másik más népzenei dialektusterületről származó, jellegzetes tájegységi népzenei anyaga vagy nemzetiségi népzene legyen. Bemutatható a saját népzenei anyagból válogatott, jól szerkesztett, hagyományápoló jellegű egyetlen nagyobb lélegzetű népdalcsokor is.</w:t>
      </w:r>
    </w:p>
    <w:p w14:paraId="101865FA" w14:textId="77777777" w:rsidR="00F93400" w:rsidRDefault="00F93400" w:rsidP="00F93400">
      <w:r>
        <w:t>A csoportok és a szólisták lehetőleg új műsorral jelentkezzenek.</w:t>
      </w:r>
    </w:p>
    <w:p w14:paraId="130CD5AE" w14:textId="77777777" w:rsidR="00F93400" w:rsidRDefault="00F93400" w:rsidP="00F93400">
      <w:r>
        <w:t xml:space="preserve">A Népzenei Szakbizottság azt ajánlja, hogy a minősítést kérők műsoraik összeállításánál a néphagyomány gazdagságának, jellegzetes értékeinek és sokszínűségének stílusos bemutatására törekedjenek merítve a népzene értékes </w:t>
      </w:r>
      <w:proofErr w:type="spellStart"/>
      <w:r>
        <w:t>rétegeiből</w:t>
      </w:r>
      <w:proofErr w:type="spellEnd"/>
      <w:r>
        <w:t>. Legyenek tekintettel a népzenegyűjtők, kutatók, népzenei forrást felhasználó zeneszerzők évfordulóira. A népdalcsokroknak és a hangszeres blokkoknak adjanak címet, összeállítójukat, illetve gyűjtőjüket nevezzék meg.</w:t>
      </w:r>
    </w:p>
    <w:p w14:paraId="6E6E2DFA" w14:textId="77777777" w:rsidR="00972804" w:rsidRDefault="00F93400" w:rsidP="00F93400">
      <w:r>
        <w:t>A bemutatkozók, minősülők, figyeljenek a népzenei összeállítások szabályaira, a zenei tisztaságra, a stílusos, szélsőségektől mentes előadásra, a színpad, az előadás törvényszerűségeire, a népzene élményszerű tolmácsolására.</w:t>
      </w:r>
    </w:p>
    <w:sectPr w:rsidR="0097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00"/>
    <w:rsid w:val="0090750C"/>
    <w:rsid w:val="00972804"/>
    <w:rsid w:val="00D255B8"/>
    <w:rsid w:val="00F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0429"/>
  <w15:chartTrackingRefBased/>
  <w15:docId w15:val="{B1F21EA8-8F36-4651-A195-771A728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MAJOR-PC</dc:creator>
  <cp:keywords/>
  <dc:description/>
  <cp:lastModifiedBy>MAJOR-PC</cp:lastModifiedBy>
  <cp:revision>1</cp:revision>
  <dcterms:created xsi:type="dcterms:W3CDTF">2022-03-14T07:52:00Z</dcterms:created>
  <dcterms:modified xsi:type="dcterms:W3CDTF">2022-03-14T07:53:00Z</dcterms:modified>
</cp:coreProperties>
</file>